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6E1" w:rsidRDefault="003073C3">
      <w:pPr>
        <w:spacing w:after="280"/>
      </w:pPr>
      <w:r>
        <w:rPr>
          <w:b/>
          <w:color w:val="003366"/>
          <w:sz w:val="26"/>
        </w:rPr>
        <w:t>DEĞİŞİM YÖNETİMİ İÇİN BÜTÜNLEŞİK İZLEME TABLOSU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597"/>
        <w:gridCol w:w="6041"/>
        <w:gridCol w:w="1870"/>
        <w:gridCol w:w="3022"/>
      </w:tblGrid>
      <w:tr w:rsidR="00D146E1">
        <w:trPr>
          <w:jc w:val="center"/>
        </w:trPr>
        <w:tc>
          <w:tcPr>
            <w:tcW w:w="3600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FFFFFF"/>
                <w:szCs w:val="20"/>
              </w:rPr>
              <w:t>Performans Göstergesi</w:t>
            </w:r>
          </w:p>
        </w:tc>
        <w:tc>
          <w:tcPr>
            <w:tcW w:w="6048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FFFFFF"/>
                <w:szCs w:val="20"/>
              </w:rPr>
              <w:t>Veri Kaynağı</w:t>
            </w:r>
          </w:p>
        </w:tc>
        <w:tc>
          <w:tcPr>
            <w:tcW w:w="1872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FFFFFF"/>
                <w:szCs w:val="20"/>
              </w:rPr>
              <w:t>Sıklık</w:t>
            </w:r>
          </w:p>
        </w:tc>
        <w:tc>
          <w:tcPr>
            <w:tcW w:w="3024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FFFFFF"/>
                <w:szCs w:val="20"/>
              </w:rPr>
              <w:t>Sorumlu Yapı / Birim</w:t>
            </w:r>
          </w:p>
        </w:tc>
      </w:tr>
      <w:tr w:rsidR="00D146E1">
        <w:trPr>
          <w:jc w:val="center"/>
        </w:trPr>
        <w:tc>
          <w:tcPr>
            <w:tcW w:w="3600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003366"/>
                <w:szCs w:val="20"/>
              </w:rPr>
              <w:t>Değişim Eylem Planlarının gerçekleşme oranı</w:t>
            </w:r>
          </w:p>
        </w:tc>
        <w:tc>
          <w:tcPr>
            <w:tcW w:w="604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 xml:space="preserve">Bilgi İşlem Daire Başkanlığı Siber </w:t>
            </w:r>
            <w:r w:rsidRPr="003073C3">
              <w:rPr>
                <w:szCs w:val="20"/>
              </w:rPr>
              <w:t>Güvenlik ve Yazılım Birim Eylem Planları</w:t>
            </w:r>
          </w:p>
        </w:tc>
        <w:tc>
          <w:tcPr>
            <w:tcW w:w="187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Üç aylık</w:t>
            </w:r>
          </w:p>
        </w:tc>
        <w:tc>
          <w:tcPr>
            <w:tcW w:w="3024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 xml:space="preserve">Bilgi İşlem Daire Başkanlığı &amp; Siber Güvenlik </w:t>
            </w:r>
            <w:r w:rsidR="003073C3">
              <w:rPr>
                <w:sz w:val="19"/>
              </w:rPr>
              <w:t>Sistem Yönetimi</w:t>
            </w:r>
            <w:r w:rsidR="003073C3" w:rsidRPr="002B6874">
              <w:rPr>
                <w:sz w:val="19"/>
              </w:rPr>
              <w:t xml:space="preserve"> Birimi</w:t>
            </w:r>
          </w:p>
        </w:tc>
      </w:tr>
      <w:tr w:rsidR="00D146E1">
        <w:trPr>
          <w:jc w:val="center"/>
        </w:trPr>
        <w:tc>
          <w:tcPr>
            <w:tcW w:w="3600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3073C3">
            <w:pPr>
              <w:spacing w:after="0"/>
              <w:rPr>
                <w:szCs w:val="20"/>
              </w:rPr>
            </w:pPr>
            <w:proofErr w:type="spellStart"/>
            <w:r>
              <w:rPr>
                <w:b/>
                <w:color w:val="003366"/>
                <w:szCs w:val="20"/>
              </w:rPr>
              <w:t>Yönetici</w:t>
            </w:r>
            <w:proofErr w:type="spellEnd"/>
            <w:r w:rsidR="00007210" w:rsidRPr="003073C3">
              <w:rPr>
                <w:b/>
                <w:color w:val="003366"/>
                <w:szCs w:val="20"/>
              </w:rPr>
              <w:t xml:space="preserve"> </w:t>
            </w:r>
            <w:proofErr w:type="spellStart"/>
            <w:r w:rsidR="00007210" w:rsidRPr="003073C3">
              <w:rPr>
                <w:b/>
                <w:color w:val="003366"/>
                <w:szCs w:val="20"/>
              </w:rPr>
              <w:t>Liderlik</w:t>
            </w:r>
            <w:proofErr w:type="spellEnd"/>
            <w:r w:rsidR="00007210" w:rsidRPr="003073C3">
              <w:rPr>
                <w:b/>
                <w:color w:val="003366"/>
                <w:szCs w:val="20"/>
              </w:rPr>
              <w:t xml:space="preserve"> </w:t>
            </w:r>
            <w:proofErr w:type="spellStart"/>
            <w:r w:rsidR="00007210" w:rsidRPr="003073C3">
              <w:rPr>
                <w:b/>
                <w:color w:val="003366"/>
                <w:szCs w:val="20"/>
              </w:rPr>
              <w:t>Değerlendirme</w:t>
            </w:r>
            <w:proofErr w:type="spellEnd"/>
            <w:r w:rsidR="00007210" w:rsidRPr="003073C3">
              <w:rPr>
                <w:b/>
                <w:color w:val="003366"/>
                <w:szCs w:val="20"/>
              </w:rPr>
              <w:t xml:space="preserve"> </w:t>
            </w:r>
            <w:proofErr w:type="spellStart"/>
            <w:r w:rsidR="00007210" w:rsidRPr="003073C3">
              <w:rPr>
                <w:b/>
                <w:color w:val="003366"/>
                <w:szCs w:val="20"/>
              </w:rPr>
              <w:t>Sonuçları</w:t>
            </w:r>
            <w:proofErr w:type="spellEnd"/>
          </w:p>
        </w:tc>
        <w:tc>
          <w:tcPr>
            <w:tcW w:w="604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 xml:space="preserve">Liderlik Anketi (Bilgi İşlem Daire Başkanlığı Yönetimi ve Şube Müdürleri koordinasyon yetkinliği </w:t>
            </w:r>
            <w:r w:rsidRPr="003073C3">
              <w:rPr>
                <w:szCs w:val="20"/>
              </w:rPr>
              <w:t>değerlendirmesi)</w:t>
            </w:r>
          </w:p>
        </w:tc>
        <w:tc>
          <w:tcPr>
            <w:tcW w:w="187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Yıllık</w:t>
            </w:r>
          </w:p>
        </w:tc>
        <w:tc>
          <w:tcPr>
            <w:tcW w:w="3024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Kalite Koordinatörlüğü &amp; İlgili Yönetsel Birimler</w:t>
            </w:r>
          </w:p>
        </w:tc>
      </w:tr>
      <w:tr w:rsidR="00D146E1">
        <w:trPr>
          <w:jc w:val="center"/>
        </w:trPr>
        <w:tc>
          <w:tcPr>
            <w:tcW w:w="3600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003366"/>
                <w:szCs w:val="20"/>
              </w:rPr>
              <w:t>İyileştirme Faaliyetlerinin Tamamlanma Oranı</w:t>
            </w:r>
          </w:p>
        </w:tc>
        <w:tc>
          <w:tcPr>
            <w:tcW w:w="604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 w:rsidP="003073C3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 xml:space="preserve">BKYS (Bütünleşik Kalite Yönetim Sistemi) kayıtları, </w:t>
            </w:r>
            <w:proofErr w:type="spellStart"/>
            <w:r w:rsidRPr="003073C3">
              <w:rPr>
                <w:szCs w:val="20"/>
              </w:rPr>
              <w:t>Sunucu</w:t>
            </w:r>
            <w:proofErr w:type="spellEnd"/>
            <w:r w:rsidRPr="003073C3">
              <w:rPr>
                <w:szCs w:val="20"/>
              </w:rPr>
              <w:t>/</w:t>
            </w:r>
            <w:r w:rsidR="003073C3">
              <w:rPr>
                <w:szCs w:val="20"/>
              </w:rPr>
              <w:t>2</w:t>
            </w:r>
            <w:r w:rsidRPr="003073C3">
              <w:rPr>
                <w:szCs w:val="20"/>
              </w:rPr>
              <w:t xml:space="preserve">FA </w:t>
            </w:r>
            <w:r w:rsidR="003073C3">
              <w:rPr>
                <w:szCs w:val="20"/>
              </w:rPr>
              <w:t>Mekanizmasının</w:t>
            </w:r>
            <w:r w:rsidRPr="003073C3">
              <w:rPr>
                <w:szCs w:val="20"/>
              </w:rPr>
              <w:t xml:space="preserve">, Güvenlik Yazılımları kurulumu </w:t>
            </w:r>
            <w:proofErr w:type="spellStart"/>
            <w:r w:rsidRPr="003073C3">
              <w:rPr>
                <w:szCs w:val="20"/>
              </w:rPr>
              <w:t>takip</w:t>
            </w:r>
            <w:proofErr w:type="spellEnd"/>
            <w:r w:rsidRPr="003073C3">
              <w:rPr>
                <w:szCs w:val="20"/>
              </w:rPr>
              <w:t xml:space="preserve"> kayıtları</w:t>
            </w:r>
          </w:p>
        </w:tc>
        <w:tc>
          <w:tcPr>
            <w:tcW w:w="187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Ü</w:t>
            </w:r>
            <w:r w:rsidRPr="003073C3">
              <w:rPr>
                <w:szCs w:val="20"/>
              </w:rPr>
              <w:t>ç aylık</w:t>
            </w:r>
          </w:p>
        </w:tc>
        <w:tc>
          <w:tcPr>
            <w:tcW w:w="3024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Birim Kalite Komisyonu &amp; Bilgi İşlem Kalite Ekibi</w:t>
            </w:r>
          </w:p>
        </w:tc>
      </w:tr>
      <w:tr w:rsidR="00D146E1">
        <w:trPr>
          <w:jc w:val="center"/>
        </w:trPr>
        <w:tc>
          <w:tcPr>
            <w:tcW w:w="3600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003366"/>
                <w:szCs w:val="20"/>
              </w:rPr>
              <w:t>Hizmet Sonrası Paydaş Memnuniyeti</w:t>
            </w:r>
          </w:p>
        </w:tc>
        <w:tc>
          <w:tcPr>
            <w:tcW w:w="604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Hizmetten yararlanan öğrenci ve personelin Memnuniyet Anketleri ile Bilgi İşlem Web Sitesi Geri Bildirim Sistemi kayıtları</w:t>
            </w:r>
          </w:p>
        </w:tc>
        <w:tc>
          <w:tcPr>
            <w:tcW w:w="187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Yıllık</w:t>
            </w:r>
          </w:p>
        </w:tc>
        <w:tc>
          <w:tcPr>
            <w:tcW w:w="3024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 w:rsidP="003073C3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 xml:space="preserve">Bilgi İşlem </w:t>
            </w:r>
            <w:r w:rsidRPr="003073C3">
              <w:rPr>
                <w:szCs w:val="20"/>
              </w:rPr>
              <w:t xml:space="preserve">Daire Başkanlığı </w:t>
            </w:r>
          </w:p>
        </w:tc>
      </w:tr>
      <w:tr w:rsidR="00D146E1">
        <w:trPr>
          <w:jc w:val="center"/>
        </w:trPr>
        <w:tc>
          <w:tcPr>
            <w:tcW w:w="3600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003366"/>
                <w:szCs w:val="20"/>
              </w:rPr>
              <w:t>Kıyaslama Sonucunda Uyarlanan İyi Uygulamalar</w:t>
            </w:r>
          </w:p>
        </w:tc>
        <w:tc>
          <w:tcPr>
            <w:tcW w:w="604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 w:rsidP="003073C3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Diğer üniversitelerin Bilgi İşlem Daire Başkanlıkları ve siber güvenlik birimleri i</w:t>
            </w:r>
            <w:r w:rsidR="003073C3">
              <w:rPr>
                <w:szCs w:val="20"/>
              </w:rPr>
              <w:t xml:space="preserve">le yapılan Kıyaslama Raporları </w:t>
            </w:r>
          </w:p>
        </w:tc>
        <w:tc>
          <w:tcPr>
            <w:tcW w:w="187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A</w:t>
            </w:r>
            <w:r w:rsidRPr="003073C3">
              <w:rPr>
                <w:szCs w:val="20"/>
              </w:rPr>
              <w:t>ltı aylık</w:t>
            </w:r>
          </w:p>
        </w:tc>
        <w:tc>
          <w:tcPr>
            <w:tcW w:w="3024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 xml:space="preserve">Değişim Sorumlusu &amp; </w:t>
            </w:r>
            <w:r w:rsidR="003073C3" w:rsidRPr="003073C3">
              <w:rPr>
                <w:szCs w:val="20"/>
              </w:rPr>
              <w:t xml:space="preserve">Siber Güvenlik </w:t>
            </w:r>
            <w:r w:rsidR="003073C3">
              <w:rPr>
                <w:sz w:val="19"/>
              </w:rPr>
              <w:t>Sistem Yönetimi</w:t>
            </w:r>
            <w:r w:rsidR="003073C3" w:rsidRPr="002B6874">
              <w:rPr>
                <w:sz w:val="19"/>
              </w:rPr>
              <w:t xml:space="preserve"> Birimi</w:t>
            </w:r>
          </w:p>
        </w:tc>
      </w:tr>
      <w:tr w:rsidR="00D146E1">
        <w:trPr>
          <w:jc w:val="center"/>
        </w:trPr>
        <w:tc>
          <w:tcPr>
            <w:tcW w:w="3600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003366"/>
                <w:szCs w:val="20"/>
              </w:rPr>
              <w:t>Gelecek Senaryolarının Güncellenmesi</w:t>
            </w:r>
          </w:p>
        </w:tc>
        <w:tc>
          <w:tcPr>
            <w:tcW w:w="604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Artan dijital hizmet talebi, sunucu altyapı kapasitesi ve siber güvenlik tehdit Senaryo Değerlendirme Raporu</w:t>
            </w:r>
          </w:p>
        </w:tc>
        <w:tc>
          <w:tcPr>
            <w:tcW w:w="187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Yıllık</w:t>
            </w:r>
          </w:p>
        </w:tc>
        <w:tc>
          <w:tcPr>
            <w:tcW w:w="3024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Üniversite Yönetimi &amp; Bilgi İşlem Daire Başkanlığı</w:t>
            </w:r>
          </w:p>
        </w:tc>
      </w:tr>
      <w:tr w:rsidR="00D146E1">
        <w:trPr>
          <w:jc w:val="center"/>
        </w:trPr>
        <w:tc>
          <w:tcPr>
            <w:tcW w:w="3600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b/>
                <w:color w:val="003366"/>
                <w:szCs w:val="20"/>
              </w:rPr>
              <w:t xml:space="preserve">Değişim Girişimlerinin </w:t>
            </w:r>
            <w:r w:rsidRPr="003073C3">
              <w:rPr>
                <w:b/>
                <w:color w:val="003366"/>
                <w:szCs w:val="20"/>
              </w:rPr>
              <w:t>Sürdürülebilirliği</w:t>
            </w:r>
          </w:p>
        </w:tc>
        <w:tc>
          <w:tcPr>
            <w:tcW w:w="604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 w:rsidP="003073C3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 xml:space="preserve">Aylık </w:t>
            </w:r>
            <w:r w:rsidR="003073C3">
              <w:rPr>
                <w:szCs w:val="20"/>
              </w:rPr>
              <w:t>2</w:t>
            </w:r>
            <w:r w:rsidRPr="003073C3">
              <w:rPr>
                <w:szCs w:val="20"/>
              </w:rPr>
              <w:t xml:space="preserve">FA/Güvenlik hizmeti verilen öğrenci/personel sayısı, </w:t>
            </w:r>
            <w:bookmarkStart w:id="0" w:name="_GoBack"/>
            <w:bookmarkEnd w:id="0"/>
            <w:r w:rsidRPr="003073C3">
              <w:rPr>
                <w:szCs w:val="20"/>
              </w:rPr>
              <w:t>destek sistemi doluluk oranı (%85+ hedef), memnuniyet skoru (%90+ başarı) ve dönem sonu sonuç kanıtları</w:t>
            </w:r>
          </w:p>
        </w:tc>
        <w:tc>
          <w:tcPr>
            <w:tcW w:w="187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Y</w:t>
            </w:r>
            <w:r w:rsidRPr="003073C3">
              <w:rPr>
                <w:szCs w:val="20"/>
              </w:rPr>
              <w:t>ıllık</w:t>
            </w:r>
          </w:p>
        </w:tc>
        <w:tc>
          <w:tcPr>
            <w:tcW w:w="3024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146E1" w:rsidRPr="003073C3" w:rsidRDefault="00007210">
            <w:pPr>
              <w:spacing w:after="0"/>
              <w:rPr>
                <w:szCs w:val="20"/>
              </w:rPr>
            </w:pPr>
            <w:r w:rsidRPr="003073C3">
              <w:rPr>
                <w:szCs w:val="20"/>
              </w:rPr>
              <w:t>Süreç Sahipleri (Bilgi İşlem Daire Başkanı / Şube Müdü</w:t>
            </w:r>
            <w:r w:rsidRPr="003073C3">
              <w:rPr>
                <w:szCs w:val="20"/>
              </w:rPr>
              <w:t>rleri &amp; Kalite Koordinasyonu)</w:t>
            </w:r>
          </w:p>
        </w:tc>
      </w:tr>
    </w:tbl>
    <w:p w:rsidR="00007210" w:rsidRDefault="00007210"/>
    <w:sectPr w:rsidR="00007210" w:rsidSect="00034616">
      <w:pgSz w:w="16834" w:h="11909" w:orient="landscape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7210"/>
    <w:rsid w:val="00034616"/>
    <w:rsid w:val="0006063C"/>
    <w:rsid w:val="0015074B"/>
    <w:rsid w:val="0029639D"/>
    <w:rsid w:val="003073C3"/>
    <w:rsid w:val="00326F90"/>
    <w:rsid w:val="00AA1D8D"/>
    <w:rsid w:val="00B47730"/>
    <w:rsid w:val="00CB0664"/>
    <w:rsid w:val="00D146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C28B3E"/>
  <w14:defaultImageDpi w14:val="300"/>
  <w15:docId w15:val="{4A40EE85-2F0B-467A-A0B1-0A7343B2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7E1EB3-B5CF-4A76-8734-5A51D786F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2026-10-26T08:07:00Z</dcterms:created>
  <dcterms:modified xsi:type="dcterms:W3CDTF">2026-10-26T08:07:00Z</dcterms:modified>
  <cp:category/>
</cp:coreProperties>
</file>